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y5bhdp87tsk4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Легенда о проклятии Ипатьевского монастыря</w:t>
      </w:r>
    </w:p>
    <w:p w:rsidR="00000000" w:rsidDel="00000000" w:rsidP="00000000" w:rsidRDefault="00000000" w:rsidRPr="00000000" w14:paraId="00000002">
      <w:pPr>
        <w:spacing w:after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Одной из самых известных легенд Костромы является история о проклятии Ипатьевского монастыря. Согласно преданию, в начале XVII века монастырь был осажден польскими интервентами. В критический момент, когда казалось, что защитники монастыря не смогут устоять, настоятель монастыря, отец Макарий, обратился к небесам с молитвой о помощи.</w:t>
      </w:r>
    </w:p>
    <w:p w:rsidR="00000000" w:rsidDel="00000000" w:rsidP="00000000" w:rsidRDefault="00000000" w:rsidRPr="00000000" w14:paraId="00000003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Легенда гласит, что в ответ на его мольбу перед монастырем появился таинственный старец, который пообещал, что защитники будут спасены, если один из них принесет себя в жертву. На следующий день один из монахов был найден мертвым, и поляки внезапно отступили. Однако, как гласит легенда, проклятие старца настигло монастырь: каждый год в день смерти монаха один из обитателей монастыря будет умирать таинственной смертью.</w:t>
      </w:r>
    </w:p>
    <w:p w:rsidR="00000000" w:rsidDel="00000000" w:rsidP="00000000" w:rsidRDefault="00000000" w:rsidRPr="00000000" w14:paraId="00000004">
      <w:pPr>
        <w:spacing w:after="240" w:before="240" w:lineRule="auto"/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43525" cy="2751925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5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spacing w:before="280" w:lineRule="auto"/>
        <w:ind w:firstLine="708.6614173228347"/>
        <w:jc w:val="center"/>
        <w:rPr>
          <w:b w:val="1"/>
          <w:color w:val="000000"/>
        </w:rPr>
      </w:pPr>
      <w:bookmarkStart w:colFirst="0" w:colLast="0" w:name="_tquxunx6nlrv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befor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Легенда о пожарной собаке Бобка</w:t>
      </w:r>
    </w:p>
    <w:p w:rsidR="00000000" w:rsidDel="00000000" w:rsidP="00000000" w:rsidRDefault="00000000" w:rsidRPr="00000000" w14:paraId="00000007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Эта легендарная пожарная собака живёт в центре Костромы</w:t>
      </w:r>
    </w:p>
    <w:p w:rsidR="00000000" w:rsidDel="00000000" w:rsidP="00000000" w:rsidRDefault="00000000" w:rsidRPr="00000000" w14:paraId="00000008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Городская легенда гласит, что в конце XIX века пёс Бобка был частью пожарной команды и сопровождал огнеборцев на выездах. Подвиги отважной собаки были увековечены костромским писателем Леонидом Колгушкиным. В 2009 году по инициативе жителей на центральной городской площади установили бронзовый памятник Бобке, рядом с которым размещена копилка. В народе ходит поверье о том, что если присесть Бобке на спину и погладить его, пёс-герой непременно принесет счастье и удачу.</w:t>
      </w:r>
    </w:p>
    <w:p w:rsidR="00000000" w:rsidDel="00000000" w:rsidP="00000000" w:rsidRDefault="00000000" w:rsidRPr="00000000" w14:paraId="00000009">
      <w:pPr>
        <w:spacing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08.6614173228347"/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Легенда о кольце удачи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  <w:t xml:space="preserve">Легенда о Костромском кольце удачи гласит, что когда-то в Костроме жил искусный ювелир, создавший кольцо, которое исполняло желания. Тот, кто надевал его, мог рассчитывать на исполнение своей мечты: одинокие находили любовь, больные – исцеление, а бедные – богатство. Однако мастер наложил на кольцо условие: тот, кто украдет его, лишится всего. Сегодня считается, что кольцо приносит удачу только тем, кто не пытается его присвоить, а лишь прикасается. 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  <w:t xml:space="preserve">Эта легенда нашла отражение в памятнике ювелиру, установленном в Костроме, где он сидит, опираясь на верстак, а в руке у него блестящее кольцо. Памятник символизирует мастерство костромских ювелиров и их связь с легендами о счастье и удаче, которые город хранит.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925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j1f81p26s78x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  <w:sz w:val="26"/>
          <w:szCs w:val="26"/>
        </w:rPr>
      </w:pPr>
      <w:bookmarkStart w:colFirst="0" w:colLast="0" w:name="_a6ueyn9xp406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Призраки Сусанинской площади</w:t>
      </w:r>
    </w:p>
    <w:p w:rsidR="00000000" w:rsidDel="00000000" w:rsidP="00000000" w:rsidRDefault="00000000" w:rsidRPr="00000000" w14:paraId="00000011">
      <w:pPr>
        <w:keepNext w:val="0"/>
        <w:keepLines w:val="0"/>
        <w:spacing w:after="240" w:before="0" w:lineRule="auto"/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Сусанинская площадь в Костроме — это не только исторический центр города, но и место, окутанное множеством мистических историй. Одна из таких легенд связана с Иваном Сусаниным, который, как известно, завел польских интервентов в леса, чтобы спасти молодого царя Михаила Романова.</w:t>
      </w:r>
    </w:p>
    <w:p w:rsidR="00000000" w:rsidDel="00000000" w:rsidP="00000000" w:rsidRDefault="00000000" w:rsidRPr="00000000" w14:paraId="00000012">
      <w:pPr>
        <w:keepNext w:val="0"/>
        <w:keepLines w:val="0"/>
        <w:spacing w:after="240" w:before="240" w:lineRule="auto"/>
        <w:ind w:firstLine="708.6614173228347"/>
        <w:jc w:val="both"/>
        <w:rPr/>
      </w:pPr>
      <w:r w:rsidDel="00000000" w:rsidR="00000000" w:rsidRPr="00000000">
        <w:rPr>
          <w:rtl w:val="0"/>
        </w:rPr>
        <w:t xml:space="preserve">Говорят, что призрак Ивана Сусанина до сих пор бродит по площади, особенно в ночное время. Местные жители и туристы часто утверждают, что видели тень мужчины, бесшумно проходящего по площади и исчезающего в темноте. Некоторые даже слышат его шепот, будто он все еще ведет врагов через леса.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q47v3olkm0r" w:id="4"/>
      <w:bookmarkEnd w:id="4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731200" cy="3822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jc w:val="center"/>
        <w:rPr>
          <w:b w:val="1"/>
          <w:color w:val="000000"/>
        </w:rPr>
      </w:pPr>
      <w:bookmarkStart w:colFirst="0" w:colLast="0" w:name="_y27fjfz4z9i2" w:id="5"/>
      <w:bookmarkEnd w:id="5"/>
      <w:r w:rsidDel="00000000" w:rsidR="00000000" w:rsidRPr="00000000">
        <w:rPr>
          <w:b w:val="1"/>
          <w:color w:val="000000"/>
          <w:rtl w:val="0"/>
        </w:rPr>
        <w:t xml:space="preserve">Легенда озера: Татаро-монголы и костромской князь</w: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 xml:space="preserve">Еще издревле, когда Кострома была сравнительно молодым городом, над Русью властвовало татаро-монгольское Иго. Но мало кто знает, что костромским землям тоже изрядно доставалось, а Кострому даже полностью захватили . Но все поменялось после прихода брата Александра Невского — Василия Ярославовича. Он стал костромским князем и решил дать отпор басурманам. </w:t>
      </w:r>
    </w:p>
    <w:p w:rsidR="00000000" w:rsidDel="00000000" w:rsidP="00000000" w:rsidRDefault="00000000" w:rsidRPr="00000000" w14:paraId="00000019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В 1272 князь узнал, что со стороны Ярославля в Кострому надвигается татарское войско за очередным сбором дани, которое часто заканчивалось грабежами и разбоями. </w:t>
      </w:r>
    </w:p>
    <w:p w:rsidR="00000000" w:rsidDel="00000000" w:rsidP="00000000" w:rsidRDefault="00000000" w:rsidRPr="00000000" w14:paraId="0000001A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Наспех он собрал дружину из костромичей, с которой затаился в роще у Святого озера. В те времена путь до соседнего города пролегал как раз там. </w:t>
      </w:r>
    </w:p>
    <w:p w:rsidR="00000000" w:rsidDel="00000000" w:rsidP="00000000" w:rsidRDefault="00000000" w:rsidRPr="00000000" w14:paraId="0000001B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Когда всадники стали подъезжать к переправе через озеро (там сейчас как раз мост), их встретили костромичи, но отнюдь не с хлебом и солью, а с оружием. Битва была кровавой и ожесточенной — у татар было численное преимущество, поэтому костромские войны противников не щадили и жестоко убивали. Сколько тогда полегло человек — неизвестно, но большая часть отряда татаро-монгол встретила смерть в озере, когда бросились бежать, а их добили градом стрел. Это была первая в истории победа русского князя над татарами. </w:t>
      </w:r>
    </w:p>
    <w:p w:rsidR="00000000" w:rsidDel="00000000" w:rsidP="00000000" w:rsidRDefault="00000000" w:rsidRPr="00000000" w14:paraId="0000001C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По легенде, костромичам помогла икона Федоровской Божьей матери, которая ослепила басурманов. В честь этой битвы на берегу озера даже поставили крест, а затем построили часовенку, которой сейчас уже нет.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752475</wp:posOffset>
            </wp:positionH>
            <wp:positionV relativeFrom="paragraph">
              <wp:posOffset>819150</wp:posOffset>
            </wp:positionV>
            <wp:extent cx="4198137" cy="2674531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137" cy="2674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spacing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Берёзовая роща</w:t>
      </w:r>
    </w:p>
    <w:p w:rsidR="00000000" w:rsidDel="00000000" w:rsidP="00000000" w:rsidRDefault="00000000" w:rsidRPr="00000000" w14:paraId="00000023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Легенда. Кладбище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342.8568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Когда-то на месте Березовой рощи, ещё в конце XIX века, появилось кладбище, которое назвали Лазаревским. Это сейчас здесь фактически центральная часть города, а раньше черта города проходила по улице Подлипаева. Поэтому погост был за Костромой, рядом с тюрьмой, на месте которой сейчас находится СИЗО.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342.8568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На том самом кладбище похоронили многих костромичей, в том числе —  известных. Например, там покоятся семьи фабрикантов Чумаковых.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342.8568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Однако в 30-х годах прошлого столетия кладбище ликвидировали, надгробия сравняли с землей, а тела в большинстве своем не стали переносить и оставили там. Поэтому в Костроме ходит байка, что в роще много раз находили человеческие черепа и кости — и в этом есть доля правды. Сейчас костромичи, гуляя по парку, буквально ходят по костям.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342.8568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Кроме того, до сих пор в Берёзовой роще можно обнаружить странные камни. Одно из них оказалось надгробием — находится практически у входа.</w:t>
      </w:r>
    </w:p>
    <w:p w:rsidR="00000000" w:rsidDel="00000000" w:rsidP="00000000" w:rsidRDefault="00000000" w:rsidRPr="00000000" w14:paraId="00000028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9138" cy="2954521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95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Памятник “Любовь”</w:t>
      </w:r>
    </w:p>
    <w:p w:rsidR="00000000" w:rsidDel="00000000" w:rsidP="00000000" w:rsidRDefault="00000000" w:rsidRPr="00000000" w14:paraId="0000002A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Тут можно выбрать 2 легенды - про сам памятник (наподобие памятника ювелира) или легенда про проклятие ювелиров чтобы связаться с “</w:t>
      </w:r>
      <w:r w:rsidDel="00000000" w:rsidR="00000000" w:rsidRPr="00000000">
        <w:rPr>
          <w:b w:val="1"/>
          <w:rtl w:val="0"/>
        </w:rPr>
        <w:t xml:space="preserve">Легенда о кольце удачи</w:t>
      </w:r>
      <w:r w:rsidDel="00000000" w:rsidR="00000000" w:rsidRPr="00000000">
        <w:rPr>
          <w:rtl w:val="0"/>
        </w:rPr>
        <w:t xml:space="preserve">”.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hd w:fill="ffffff" w:val="clear"/>
        <w:spacing w:after="100" w:before="520" w:line="280" w:lineRule="auto"/>
        <w:ind w:firstLine="0"/>
        <w:rPr>
          <w:b w:val="1"/>
          <w:color w:val="000000"/>
        </w:rPr>
      </w:pPr>
      <w:bookmarkStart w:colFirst="0" w:colLast="0" w:name="_4f7bmhauh3yx" w:id="6"/>
      <w:bookmarkEnd w:id="6"/>
      <w:r w:rsidDel="00000000" w:rsidR="00000000" w:rsidRPr="00000000">
        <w:rPr>
          <w:b w:val="1"/>
          <w:color w:val="000000"/>
          <w:rtl w:val="0"/>
        </w:rPr>
        <w:t xml:space="preserve">Тайны Костромского Камня и Кольца</w:t>
      </w:r>
    </w:p>
    <w:p w:rsidR="00000000" w:rsidDel="00000000" w:rsidP="00000000" w:rsidRDefault="00000000" w:rsidRPr="00000000" w14:paraId="0000002C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Согласно местной легенде, если незамужняя девушка потрет этот камень и пролезет сквозь кольцо, то вскоре она найдет свою истинную любовь и выйдет замуж. Эта традиция привлекает тысячи женщин со всей страны и даже из-за рубежа.</w:t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hd w:fill="ffffff" w:val="clear"/>
        <w:spacing w:after="100" w:before="520" w:line="280" w:lineRule="auto"/>
        <w:ind w:firstLine="0"/>
        <w:rPr>
          <w:b w:val="1"/>
          <w:color w:val="000000"/>
        </w:rPr>
      </w:pPr>
      <w:bookmarkStart w:colFirst="0" w:colLast="0" w:name="_xtjkb6kaonpm" w:id="7"/>
      <w:bookmarkEnd w:id="7"/>
      <w:r w:rsidDel="00000000" w:rsidR="00000000" w:rsidRPr="00000000">
        <w:rPr>
          <w:b w:val="1"/>
          <w:color w:val="000000"/>
          <w:rtl w:val="0"/>
        </w:rPr>
        <w:t xml:space="preserve">Проклятие костромских ювелиров</w:t>
      </w:r>
    </w:p>
    <w:p w:rsidR="00000000" w:rsidDel="00000000" w:rsidP="00000000" w:rsidRDefault="00000000" w:rsidRPr="00000000" w14:paraId="0000002E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Кострома издавна славилась своими ювелирами, и с этим ремеслом связано множество мистических легенд. Одна из легенд рассказывает о проклятии, наложенном на мастеров, которые создавали украшения для знати.</w:t>
      </w:r>
    </w:p>
    <w:p w:rsidR="00000000" w:rsidDel="00000000" w:rsidP="00000000" w:rsidRDefault="00000000" w:rsidRPr="00000000" w14:paraId="0000002F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Легенда гласит, что каждый ювелир, создавший особенно ценное изделие, обречен на несчастье. Проклятие якобы проявляется в виде неудач, болезней или даже ранней смерти. Несмотря на это, многие мастера продолжают создавать свои шедевры, надеясь избежать злой участи или веря, что смогут снять проклятие своими добрыми делами.</w:t>
      </w:r>
    </w:p>
    <w:p w:rsidR="00000000" w:rsidDel="00000000" w:rsidP="00000000" w:rsidRDefault="00000000" w:rsidRPr="00000000" w14:paraId="00000030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hd w:fill="ffffff" w:val="clear"/>
        <w:spacing w:after="100" w:before="520" w:line="280" w:lineRule="auto"/>
        <w:ind w:firstLine="0"/>
        <w:jc w:val="center"/>
        <w:rPr>
          <w:b w:val="1"/>
          <w:color w:val="000000"/>
        </w:rPr>
      </w:pPr>
      <w:bookmarkStart w:colFirst="0" w:colLast="0" w:name="_w47qdcl47mj8" w:id="8"/>
      <w:bookmarkEnd w:id="8"/>
      <w:r w:rsidDel="00000000" w:rsidR="00000000" w:rsidRPr="00000000">
        <w:rPr>
          <w:b w:val="1"/>
          <w:color w:val="000000"/>
          <w:rtl w:val="0"/>
        </w:rPr>
        <w:t xml:space="preserve">Загадочные подземелья Костромы</w:t>
      </w:r>
    </w:p>
    <w:p w:rsidR="00000000" w:rsidDel="00000000" w:rsidP="00000000" w:rsidRDefault="00000000" w:rsidRPr="00000000" w14:paraId="00000032">
      <w:pPr>
        <w:ind w:left="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Можно поставить точку в другом месте, но где-то рядом Ипатьевским монастырем на другом берегу, либо найти другое место (например холм рядом с больницей №1, это вроде бомбоубежище)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Кострома славится своими подземными ходами и подземельями, которые, по легенде, соединяют многие важные здания города. Эти подземелья использовались в разные исторические периоды для тайных встреч, побегов и даже для хранения сокровищ.</w:t>
      </w:r>
    </w:p>
    <w:p w:rsidR="00000000" w:rsidDel="00000000" w:rsidP="00000000" w:rsidRDefault="00000000" w:rsidRPr="00000000" w14:paraId="00000034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  <w:t xml:space="preserve">Одна из легенд рассказывает о тайном ходе, который ведет из Ипатьевского монастыря к Волге. По преданию, этот ход был использован для снабжения монастыря водой и для эвакуации в случае опасности. Однако многие попытки найти этот ход заканчивались неудачей, что только добавляет таинственности этой истории.</w:t>
      </w:r>
    </w:p>
    <w:p w:rsidR="00000000" w:rsidDel="00000000" w:rsidP="00000000" w:rsidRDefault="00000000" w:rsidRPr="00000000" w14:paraId="00000035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300" w:before="100" w:line="387.69230769230774" w:lineRule="auto"/>
        <w:ind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center"/>
        <w:rPr>
          <w:b w:val="1"/>
          <w:color w:val="343b4c"/>
        </w:rPr>
      </w:pPr>
      <w:r w:rsidDel="00000000" w:rsidR="00000000" w:rsidRPr="00000000">
        <w:rPr>
          <w:b w:val="1"/>
          <w:color w:val="343b4c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343b4c"/>
          <w:rtl w:val="0"/>
        </w:rPr>
        <w:t xml:space="preserve">Жуткий холод в доме на Дзержинского</w:t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color w:val="343b4c"/>
        </w:rPr>
      </w:pPr>
      <w:r w:rsidDel="00000000" w:rsidR="00000000" w:rsidRPr="00000000">
        <w:rPr>
          <w:color w:val="343b4c"/>
          <w:rtl w:val="0"/>
        </w:rPr>
        <w:t xml:space="preserve">Как-то раз женщина зашла в старинный дом на улице Дзержинского, где находилась редакция газеты, и заметила неестественный пронизывающий холод. Несколько раз она возвращалась в это место и ощущения ее были такими же, хотя снаружи стояли жаркие дни. Жильцы сказали, что до революции в этой квартире повесился сын хозяина, от чего здесь всегда ледяной воздух и зачастую издаются странные стуки и шумы.</w:t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color w:val="343b4c"/>
          <w:highlight w:val="white"/>
        </w:rPr>
      </w:pPr>
      <w:r w:rsidDel="00000000" w:rsidR="00000000" w:rsidRPr="00000000">
        <w:rPr>
          <w:color w:val="343b4c"/>
          <w:highlight w:val="white"/>
        </w:rPr>
        <w:drawing>
          <wp:inline distB="114300" distT="114300" distL="114300" distR="114300">
            <wp:extent cx="5731200" cy="3721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color w:val="343b4c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after="240" w:line="276" w:lineRule="auto"/>
        <w:ind w:firstLine="708.6614173228347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header" Target="header1.xml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